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807" w:rsidRPr="003A2A59" w:rsidRDefault="00AA6807" w:rsidP="003A2A59">
      <w:pPr>
        <w:jc w:val="center"/>
        <w:rPr>
          <w:rFonts w:ascii="Times New Roman" w:hAnsi="Times New Roman" w:cs="Times New Roman"/>
          <w:sz w:val="28"/>
          <w:szCs w:val="28"/>
        </w:rPr>
      </w:pPr>
      <w:r w:rsidRPr="003A2A59">
        <w:rPr>
          <w:rFonts w:ascii="Times New Roman" w:hAnsi="Times New Roman" w:cs="Times New Roman"/>
          <w:sz w:val="28"/>
          <w:szCs w:val="28"/>
        </w:rPr>
        <w:t>Личный кабинет поможет заполнить отчетность без ошибок и оплатить налоги, не выходя из дома</w:t>
      </w:r>
    </w:p>
    <w:p w:rsidR="00AA6807" w:rsidRPr="003A2A59" w:rsidRDefault="00AA6807" w:rsidP="003A2A59">
      <w:pPr>
        <w:jc w:val="both"/>
        <w:rPr>
          <w:rFonts w:ascii="Times New Roman" w:hAnsi="Times New Roman" w:cs="Times New Roman"/>
          <w:sz w:val="24"/>
          <w:szCs w:val="24"/>
        </w:rPr>
      </w:pPr>
      <w:r w:rsidRPr="003A2A59">
        <w:rPr>
          <w:rFonts w:ascii="Times New Roman" w:hAnsi="Times New Roman" w:cs="Times New Roman"/>
          <w:sz w:val="24"/>
          <w:szCs w:val="24"/>
        </w:rPr>
        <w:t>После обновления сервиса «Личный кабинет налогоплательщика физического лица» запо</w:t>
      </w:r>
      <w:r w:rsidR="002F7E65">
        <w:rPr>
          <w:rFonts w:ascii="Times New Roman" w:hAnsi="Times New Roman" w:cs="Times New Roman"/>
          <w:sz w:val="24"/>
          <w:szCs w:val="24"/>
        </w:rPr>
        <w:t xml:space="preserve">лнить декларацию 3-НДФЛ можно </w:t>
      </w:r>
      <w:bookmarkStart w:id="0" w:name="_GoBack"/>
      <w:bookmarkEnd w:id="0"/>
      <w:r w:rsidRPr="003A2A59">
        <w:rPr>
          <w:rFonts w:ascii="Times New Roman" w:hAnsi="Times New Roman" w:cs="Times New Roman"/>
          <w:sz w:val="24"/>
          <w:szCs w:val="24"/>
        </w:rPr>
        <w:t>быстрее и проще.  Достаточно выбрать одну из шести жизненных ситуаций:</w:t>
      </w:r>
    </w:p>
    <w:p w:rsidR="00AA6807" w:rsidRPr="003A2A59" w:rsidRDefault="00AA6807" w:rsidP="003A2A59">
      <w:pPr>
        <w:jc w:val="both"/>
        <w:rPr>
          <w:rFonts w:ascii="Times New Roman" w:hAnsi="Times New Roman" w:cs="Times New Roman"/>
          <w:sz w:val="24"/>
          <w:szCs w:val="24"/>
        </w:rPr>
      </w:pPr>
      <w:r w:rsidRPr="003A2A59">
        <w:rPr>
          <w:rFonts w:ascii="Times New Roman" w:hAnsi="Times New Roman" w:cs="Times New Roman"/>
          <w:sz w:val="24"/>
          <w:szCs w:val="24"/>
        </w:rPr>
        <w:t>1. декларирование дополнительных доходов от сдачи недвижимости в аренду;</w:t>
      </w:r>
    </w:p>
    <w:p w:rsidR="00AA6807" w:rsidRPr="003A2A59" w:rsidRDefault="00AA6807" w:rsidP="003A2A59">
      <w:pPr>
        <w:jc w:val="both"/>
        <w:rPr>
          <w:rFonts w:ascii="Times New Roman" w:hAnsi="Times New Roman" w:cs="Times New Roman"/>
          <w:sz w:val="24"/>
          <w:szCs w:val="24"/>
        </w:rPr>
      </w:pPr>
      <w:r w:rsidRPr="003A2A59">
        <w:rPr>
          <w:rFonts w:ascii="Times New Roman" w:hAnsi="Times New Roman" w:cs="Times New Roman"/>
          <w:sz w:val="24"/>
          <w:szCs w:val="24"/>
        </w:rPr>
        <w:t>2. имущественный налоговый вычет (на покупку/строительство) недвижимости;</w:t>
      </w:r>
    </w:p>
    <w:p w:rsidR="00AA6807" w:rsidRPr="003A2A59" w:rsidRDefault="00AA6807" w:rsidP="003A2A59">
      <w:pPr>
        <w:jc w:val="both"/>
        <w:rPr>
          <w:rFonts w:ascii="Times New Roman" w:hAnsi="Times New Roman" w:cs="Times New Roman"/>
          <w:sz w:val="24"/>
          <w:szCs w:val="24"/>
        </w:rPr>
      </w:pPr>
      <w:r w:rsidRPr="003A2A59">
        <w:rPr>
          <w:rFonts w:ascii="Times New Roman" w:hAnsi="Times New Roman" w:cs="Times New Roman"/>
          <w:sz w:val="24"/>
          <w:szCs w:val="24"/>
        </w:rPr>
        <w:t>3. социальный налоговый вычет за обучение;</w:t>
      </w:r>
    </w:p>
    <w:p w:rsidR="00AA6807" w:rsidRPr="003A2A59" w:rsidRDefault="00AA6807" w:rsidP="003A2A59">
      <w:pPr>
        <w:jc w:val="both"/>
        <w:rPr>
          <w:rFonts w:ascii="Times New Roman" w:hAnsi="Times New Roman" w:cs="Times New Roman"/>
          <w:sz w:val="24"/>
          <w:szCs w:val="24"/>
        </w:rPr>
      </w:pPr>
      <w:r w:rsidRPr="003A2A59">
        <w:rPr>
          <w:rFonts w:ascii="Times New Roman" w:hAnsi="Times New Roman" w:cs="Times New Roman"/>
          <w:sz w:val="24"/>
          <w:szCs w:val="24"/>
        </w:rPr>
        <w:t>4. социальный налоговый вычет за лечение или покупку лекарств;</w:t>
      </w:r>
    </w:p>
    <w:p w:rsidR="00AA6807" w:rsidRPr="003A2A59" w:rsidRDefault="00AA6807" w:rsidP="003A2A59">
      <w:pPr>
        <w:jc w:val="both"/>
        <w:rPr>
          <w:rFonts w:ascii="Times New Roman" w:hAnsi="Times New Roman" w:cs="Times New Roman"/>
          <w:sz w:val="24"/>
          <w:szCs w:val="24"/>
        </w:rPr>
      </w:pPr>
      <w:r w:rsidRPr="003A2A59">
        <w:rPr>
          <w:rFonts w:ascii="Times New Roman" w:hAnsi="Times New Roman" w:cs="Times New Roman"/>
          <w:sz w:val="24"/>
          <w:szCs w:val="24"/>
        </w:rPr>
        <w:t>5. социальный налоговый вычет по расходам на благотворительность;</w:t>
      </w:r>
    </w:p>
    <w:p w:rsidR="00AA6807" w:rsidRPr="003A2A59" w:rsidRDefault="00AA6807" w:rsidP="003A2A59">
      <w:pPr>
        <w:jc w:val="both"/>
        <w:rPr>
          <w:rFonts w:ascii="Times New Roman" w:hAnsi="Times New Roman" w:cs="Times New Roman"/>
          <w:sz w:val="24"/>
          <w:szCs w:val="24"/>
        </w:rPr>
      </w:pPr>
      <w:r w:rsidRPr="003A2A59">
        <w:rPr>
          <w:rFonts w:ascii="Times New Roman" w:hAnsi="Times New Roman" w:cs="Times New Roman"/>
          <w:sz w:val="24"/>
          <w:szCs w:val="24"/>
        </w:rPr>
        <w:t>6. инвестиционный вычет.</w:t>
      </w:r>
    </w:p>
    <w:p w:rsidR="00AA6807" w:rsidRPr="003A2A59" w:rsidRDefault="00AA6807" w:rsidP="003A2A59">
      <w:pPr>
        <w:jc w:val="both"/>
        <w:rPr>
          <w:rFonts w:ascii="Times New Roman" w:hAnsi="Times New Roman" w:cs="Times New Roman"/>
          <w:sz w:val="24"/>
          <w:szCs w:val="24"/>
        </w:rPr>
      </w:pPr>
      <w:r w:rsidRPr="003A2A59">
        <w:rPr>
          <w:rFonts w:ascii="Times New Roman" w:hAnsi="Times New Roman" w:cs="Times New Roman"/>
          <w:sz w:val="24"/>
          <w:szCs w:val="24"/>
        </w:rPr>
        <w:t>Для максимального удобства индивидуальных предпринимателей на официальном сайте ФНС России запущена новая версия «Личного кабинета индивидуального предпринимателя». Теперь у налогоплательщиков – индивидуальных предпринимателей появилась возможность уплачивать налоги и задолженности онлайн так же, как и в «Личном кабинете налогоплательщика для физических лиц».</w:t>
      </w:r>
    </w:p>
    <w:p w:rsidR="00AA6807" w:rsidRPr="003A2A59" w:rsidRDefault="00AA6807" w:rsidP="003A2A59">
      <w:pPr>
        <w:jc w:val="both"/>
        <w:rPr>
          <w:rFonts w:ascii="Times New Roman" w:hAnsi="Times New Roman" w:cs="Times New Roman"/>
          <w:sz w:val="24"/>
          <w:szCs w:val="24"/>
        </w:rPr>
      </w:pPr>
      <w:r w:rsidRPr="003A2A59">
        <w:rPr>
          <w:rFonts w:ascii="Times New Roman" w:hAnsi="Times New Roman" w:cs="Times New Roman"/>
          <w:sz w:val="24"/>
          <w:szCs w:val="24"/>
        </w:rPr>
        <w:t>Сделать это можно с помощью банковской карты и без комиссии. Помимо этого, пользователи могут сформировать платежное поручение и оплатить его через банк.</w:t>
      </w:r>
    </w:p>
    <w:p w:rsidR="00AA6807" w:rsidRPr="003A2A59" w:rsidRDefault="00AA6807" w:rsidP="003A2A59">
      <w:pPr>
        <w:jc w:val="both"/>
        <w:rPr>
          <w:rFonts w:ascii="Times New Roman" w:hAnsi="Times New Roman" w:cs="Times New Roman"/>
          <w:sz w:val="24"/>
          <w:szCs w:val="24"/>
        </w:rPr>
      </w:pPr>
      <w:r w:rsidRPr="003A2A59">
        <w:rPr>
          <w:rFonts w:ascii="Times New Roman" w:hAnsi="Times New Roman" w:cs="Times New Roman"/>
          <w:sz w:val="24"/>
          <w:szCs w:val="24"/>
        </w:rPr>
        <w:t>Также в обновленном личном кабинете сохранены все имеющиеся ранее полезные функции, такие как:</w:t>
      </w:r>
    </w:p>
    <w:p w:rsidR="00AA6807" w:rsidRPr="003A2A59" w:rsidRDefault="00AA6807" w:rsidP="003A2A59">
      <w:pPr>
        <w:jc w:val="both"/>
        <w:rPr>
          <w:rFonts w:ascii="Times New Roman" w:hAnsi="Times New Roman" w:cs="Times New Roman"/>
          <w:sz w:val="24"/>
          <w:szCs w:val="24"/>
        </w:rPr>
      </w:pPr>
      <w:r w:rsidRPr="003A2A59">
        <w:rPr>
          <w:rFonts w:ascii="Times New Roman" w:hAnsi="Times New Roman" w:cs="Times New Roman"/>
          <w:sz w:val="24"/>
          <w:szCs w:val="24"/>
        </w:rPr>
        <w:t>- просмотр информации о расчетах с бюджетом и камеральных проверках, получение выписки из ЕГРИП;</w:t>
      </w:r>
    </w:p>
    <w:p w:rsidR="00AA6807" w:rsidRPr="003A2A59" w:rsidRDefault="00AA6807" w:rsidP="003A2A59">
      <w:pPr>
        <w:jc w:val="both"/>
        <w:rPr>
          <w:rFonts w:ascii="Times New Roman" w:hAnsi="Times New Roman" w:cs="Times New Roman"/>
          <w:sz w:val="24"/>
          <w:szCs w:val="24"/>
        </w:rPr>
      </w:pPr>
      <w:r w:rsidRPr="003A2A59">
        <w:rPr>
          <w:rFonts w:ascii="Times New Roman" w:hAnsi="Times New Roman" w:cs="Times New Roman"/>
          <w:sz w:val="24"/>
          <w:szCs w:val="24"/>
        </w:rPr>
        <w:t>- отправка в налоговую инспекцию более 50 документов, в том числе заявлений о регистрации, перерегистрации и снятии с учета ККТ, о зачете или возврате излишне уплаченных сумм, об уточнении невыясненного платежа, а также о смене режима налогообложения.</w:t>
      </w:r>
    </w:p>
    <w:p w:rsidR="00AA6807" w:rsidRPr="003A2A59" w:rsidRDefault="00AA6807" w:rsidP="003A2A59">
      <w:pPr>
        <w:jc w:val="both"/>
        <w:rPr>
          <w:rFonts w:ascii="Times New Roman" w:hAnsi="Times New Roman" w:cs="Times New Roman"/>
          <w:sz w:val="24"/>
          <w:szCs w:val="24"/>
        </w:rPr>
      </w:pPr>
      <w:r w:rsidRPr="003A2A59">
        <w:rPr>
          <w:rFonts w:ascii="Times New Roman" w:hAnsi="Times New Roman" w:cs="Times New Roman"/>
          <w:sz w:val="24"/>
          <w:szCs w:val="24"/>
        </w:rPr>
        <w:t>Кроме того, с помощью данного сервиса индивидуальный предприниматель может направлять в налоговый орган любое обращение, отслеживать информацию о прохождении своих документов, а также многое другое. Напомним, что одной из возможностей доступа в «Личный кабинет индивидуального предпринимателя» является регистрация в «Личном кабинете налогоплательщика для физических лиц».</w:t>
      </w:r>
    </w:p>
    <w:p w:rsidR="00AA6807" w:rsidRPr="003A2A59" w:rsidRDefault="00AA6807" w:rsidP="003A2A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807" w:rsidRPr="003A2A59" w:rsidRDefault="00AA6807" w:rsidP="003A2A59">
      <w:pPr>
        <w:jc w:val="both"/>
        <w:rPr>
          <w:rFonts w:ascii="Times New Roman" w:hAnsi="Times New Roman" w:cs="Times New Roman"/>
          <w:sz w:val="24"/>
          <w:szCs w:val="24"/>
        </w:rPr>
      </w:pPr>
      <w:r w:rsidRPr="003A2A59">
        <w:rPr>
          <w:rFonts w:ascii="Times New Roman" w:hAnsi="Times New Roman" w:cs="Times New Roman"/>
          <w:sz w:val="24"/>
          <w:szCs w:val="24"/>
        </w:rPr>
        <w:t>Межрайонная ИФНС России № 1 по г. Севастополю</w:t>
      </w:r>
    </w:p>
    <w:p w:rsidR="00AA6807" w:rsidRPr="003A2A59" w:rsidRDefault="00AA6807" w:rsidP="003A2A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856" w:rsidRPr="003A2A59" w:rsidRDefault="002B2856" w:rsidP="003A2A5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B2856" w:rsidRPr="003A2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07"/>
    <w:rsid w:val="002B2856"/>
    <w:rsid w:val="002F7E65"/>
    <w:rsid w:val="003A2A59"/>
    <w:rsid w:val="00AA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6156C-831B-4225-9E43-E19732C6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Кадырова Наталия Николаевна</dc:creator>
  <cp:keywords/>
  <dc:description/>
  <cp:lastModifiedBy>Кадырова Наталия Николаевна</cp:lastModifiedBy>
  <cp:revision>3</cp:revision>
  <dcterms:created xsi:type="dcterms:W3CDTF">2020-04-22T08:52:00Z</dcterms:created>
  <dcterms:modified xsi:type="dcterms:W3CDTF">2020-04-23T06:24:00Z</dcterms:modified>
</cp:coreProperties>
</file>